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C4" w:rsidRPr="00440FBD" w:rsidRDefault="009059E6" w:rsidP="00492679">
      <w:pPr>
        <w:spacing w:line="360" w:lineRule="auto"/>
        <w:jc w:val="center"/>
        <w:rPr>
          <w:rFonts w:asciiTheme="minorEastAsia" w:eastAsiaTheme="minorEastAsia" w:hAnsiTheme="minorEastAsia"/>
          <w:b/>
        </w:rPr>
      </w:pPr>
      <w:r w:rsidRPr="00440FBD">
        <w:rPr>
          <w:rFonts w:asciiTheme="minorEastAsia" w:eastAsiaTheme="minorEastAsia" w:hAnsiTheme="minorEastAsia" w:hint="eastAsia"/>
          <w:b/>
        </w:rPr>
        <w:t>中国人民大学</w:t>
      </w:r>
      <w:r w:rsidR="002B55C6">
        <w:rPr>
          <w:rFonts w:asciiTheme="minorEastAsia" w:eastAsiaTheme="minorEastAsia" w:hAnsiTheme="minorEastAsia" w:hint="eastAsia"/>
          <w:b/>
        </w:rPr>
        <w:t>俄语系</w:t>
      </w:r>
      <w:r w:rsidRPr="00440FBD">
        <w:rPr>
          <w:rFonts w:asciiTheme="minorEastAsia" w:eastAsiaTheme="minorEastAsia" w:hAnsiTheme="minorEastAsia" w:hint="eastAsia"/>
          <w:b/>
        </w:rPr>
        <w:t>情况简介</w:t>
      </w:r>
    </w:p>
    <w:p w:rsidR="009059E6" w:rsidRPr="00492679" w:rsidRDefault="009059E6" w:rsidP="00492679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</w:p>
    <w:p w:rsidR="00C359C4" w:rsidRPr="00492679" w:rsidRDefault="00C359C4" w:rsidP="00492679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lang w:val="ru-RU"/>
        </w:rPr>
      </w:pPr>
      <w:r w:rsidRPr="00492679">
        <w:rPr>
          <w:rFonts w:asciiTheme="minorEastAsia" w:eastAsiaTheme="minorEastAsia" w:hAnsiTheme="minorEastAsia" w:hint="eastAsia"/>
        </w:rPr>
        <w:t>中国人民大学</w:t>
      </w:r>
      <w:r w:rsidRPr="00492679">
        <w:rPr>
          <w:rFonts w:asciiTheme="minorEastAsia" w:eastAsiaTheme="minorEastAsia" w:hAnsiTheme="minorEastAsia"/>
          <w:lang w:val="ru-RU"/>
        </w:rPr>
        <w:t>俄语系</w:t>
      </w:r>
      <w:r w:rsidR="009059E6" w:rsidRPr="00492679">
        <w:rPr>
          <w:rFonts w:asciiTheme="minorEastAsia" w:eastAsiaTheme="minorEastAsia" w:hAnsiTheme="minorEastAsia" w:hint="eastAsia"/>
          <w:lang w:val="ru-RU"/>
        </w:rPr>
        <w:t>创建于五十年代，</w:t>
      </w:r>
      <w:r w:rsidRPr="00492679">
        <w:rPr>
          <w:rFonts w:asciiTheme="minorEastAsia" w:eastAsiaTheme="minorEastAsia" w:hAnsiTheme="minorEastAsia" w:hint="eastAsia"/>
          <w:lang w:val="ru-RU"/>
        </w:rPr>
        <w:t>是人大建校后开设较早的院系之一，最初负责全校公共俄语教学。1987年，俄语专业成立，</w:t>
      </w:r>
      <w:r w:rsidRPr="00492679">
        <w:rPr>
          <w:rFonts w:asciiTheme="minorEastAsia" w:eastAsiaTheme="minorEastAsia" w:hAnsiTheme="minorEastAsia"/>
          <w:lang w:val="ru-RU"/>
        </w:rPr>
        <w:t>致力于培养俄语</w:t>
      </w:r>
      <w:r w:rsidR="009059E6" w:rsidRPr="00492679">
        <w:rPr>
          <w:rFonts w:asciiTheme="minorEastAsia" w:eastAsiaTheme="minorEastAsia" w:hAnsiTheme="minorEastAsia" w:hint="eastAsia"/>
          <w:lang w:val="ru-RU"/>
        </w:rPr>
        <w:t>语言和文学</w:t>
      </w:r>
      <w:r w:rsidRPr="00492679">
        <w:rPr>
          <w:rFonts w:asciiTheme="minorEastAsia" w:eastAsiaTheme="minorEastAsia" w:hAnsiTheme="minorEastAsia"/>
          <w:lang w:val="ru-RU"/>
        </w:rPr>
        <w:t>专业人才</w:t>
      </w:r>
      <w:r w:rsidRPr="00492679">
        <w:rPr>
          <w:rFonts w:asciiTheme="minorEastAsia" w:eastAsiaTheme="minorEastAsia" w:hAnsiTheme="minorEastAsia" w:hint="eastAsia"/>
          <w:lang w:val="ru-RU"/>
        </w:rPr>
        <w:t>。1999</w:t>
      </w:r>
      <w:r w:rsidR="009059E6" w:rsidRPr="00492679">
        <w:rPr>
          <w:rFonts w:asciiTheme="minorEastAsia" w:eastAsiaTheme="minorEastAsia" w:hAnsiTheme="minorEastAsia" w:hint="eastAsia"/>
          <w:lang w:val="ru-RU"/>
        </w:rPr>
        <w:t>年，俄语系获得俄罗斯语言和文学方向的硕士学位二级学科，</w:t>
      </w:r>
      <w:r w:rsidRPr="00492679">
        <w:rPr>
          <w:rFonts w:asciiTheme="minorEastAsia" w:eastAsiaTheme="minorEastAsia" w:hAnsiTheme="minorEastAsia"/>
          <w:lang w:val="ru-RU"/>
        </w:rPr>
        <w:t>目前</w:t>
      </w:r>
      <w:r w:rsidR="009059E6" w:rsidRPr="00492679">
        <w:rPr>
          <w:rFonts w:asciiTheme="minorEastAsia" w:eastAsiaTheme="minorEastAsia" w:hAnsiTheme="minorEastAsia" w:hint="eastAsia"/>
          <w:lang w:val="ru-RU"/>
        </w:rPr>
        <w:t>招收语言学、文学与文化方向的研究生。</w:t>
      </w:r>
      <w:r w:rsidRPr="00492679">
        <w:rPr>
          <w:rFonts w:asciiTheme="minorEastAsia" w:eastAsiaTheme="minorEastAsia" w:hAnsiTheme="minorEastAsia"/>
          <w:lang w:val="ru-RU"/>
        </w:rPr>
        <w:t>俄语系</w:t>
      </w:r>
      <w:r w:rsidRPr="00492679">
        <w:rPr>
          <w:rFonts w:asciiTheme="minorEastAsia" w:eastAsiaTheme="minorEastAsia" w:hAnsiTheme="minorEastAsia" w:hint="eastAsia"/>
          <w:lang w:val="ru-RU"/>
        </w:rPr>
        <w:t>共有</w:t>
      </w:r>
      <w:r w:rsidRPr="00492679">
        <w:rPr>
          <w:rFonts w:asciiTheme="minorEastAsia" w:eastAsiaTheme="minorEastAsia" w:hAnsiTheme="minorEastAsia"/>
          <w:lang w:val="ru-RU"/>
        </w:rPr>
        <w:t>12名教师，其中</w:t>
      </w:r>
      <w:r w:rsidRPr="00492679">
        <w:rPr>
          <w:rFonts w:asciiTheme="minorEastAsia" w:eastAsiaTheme="minorEastAsia" w:hAnsiTheme="minorEastAsia" w:hint="eastAsia"/>
          <w:lang w:val="ru-RU"/>
        </w:rPr>
        <w:t>有副教授7人，讲师2人，俄罗斯</w:t>
      </w:r>
      <w:r w:rsidRPr="00492679">
        <w:rPr>
          <w:rFonts w:asciiTheme="minorEastAsia" w:eastAsiaTheme="minorEastAsia" w:hAnsiTheme="minorEastAsia"/>
          <w:lang w:val="ru-RU"/>
        </w:rPr>
        <w:t>专家</w:t>
      </w:r>
      <w:r w:rsidRPr="00492679">
        <w:rPr>
          <w:rFonts w:asciiTheme="minorEastAsia" w:eastAsiaTheme="minorEastAsia" w:hAnsiTheme="minorEastAsia" w:hint="eastAsia"/>
          <w:lang w:val="ru-RU"/>
        </w:rPr>
        <w:t>2人，</w:t>
      </w:r>
      <w:r w:rsidRPr="00492679">
        <w:rPr>
          <w:rFonts w:asciiTheme="minorEastAsia" w:eastAsiaTheme="minorEastAsia" w:hAnsiTheme="minorEastAsia"/>
          <w:lang w:val="ru-RU"/>
        </w:rPr>
        <w:t>国际高端讲座教授</w:t>
      </w:r>
      <w:r w:rsidRPr="00492679">
        <w:rPr>
          <w:rFonts w:asciiTheme="minorEastAsia" w:eastAsiaTheme="minorEastAsia" w:hAnsiTheme="minorEastAsia" w:hint="eastAsia"/>
          <w:lang w:val="ru-RU"/>
        </w:rPr>
        <w:t>1人。近五年，我系教师在《外国文学评论》、《外国文学研究》、《俄罗斯文艺》以及海外刊物上发表论文数十篇，出版专著、译著五部，参与国家社科基金、教育部项目十余项。</w:t>
      </w:r>
    </w:p>
    <w:p w:rsidR="00C359C4" w:rsidRPr="00492679" w:rsidRDefault="00C359C4" w:rsidP="00492679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lang w:val="ru-RU"/>
        </w:rPr>
      </w:pPr>
      <w:r w:rsidRPr="00492679">
        <w:rPr>
          <w:rFonts w:asciiTheme="minorEastAsia" w:eastAsiaTheme="minorEastAsia" w:hAnsiTheme="minorEastAsia" w:hint="eastAsia"/>
          <w:lang w:val="ru-RU"/>
        </w:rPr>
        <w:t>截至2014年，俄语系</w:t>
      </w:r>
      <w:r w:rsidRPr="00492679">
        <w:rPr>
          <w:rFonts w:asciiTheme="minorEastAsia" w:eastAsiaTheme="minorEastAsia" w:hAnsiTheme="minorEastAsia"/>
          <w:lang w:val="ru-RU"/>
        </w:rPr>
        <w:t>有</w:t>
      </w:r>
      <w:r w:rsidRPr="00492679">
        <w:rPr>
          <w:rFonts w:asciiTheme="minorEastAsia" w:eastAsiaTheme="minorEastAsia" w:hAnsiTheme="minorEastAsia" w:hint="eastAsia"/>
          <w:lang w:val="ru-RU"/>
        </w:rPr>
        <w:t>近57</w:t>
      </w:r>
      <w:r w:rsidRPr="00492679">
        <w:rPr>
          <w:rFonts w:asciiTheme="minorEastAsia" w:eastAsiaTheme="minorEastAsia" w:hAnsiTheme="minorEastAsia"/>
          <w:lang w:val="ru-RU"/>
        </w:rPr>
        <w:t>名本科生</w:t>
      </w:r>
      <w:r w:rsidRPr="00492679">
        <w:rPr>
          <w:rFonts w:asciiTheme="minorEastAsia" w:eastAsiaTheme="minorEastAsia" w:hAnsiTheme="minorEastAsia" w:hint="eastAsia"/>
          <w:lang w:val="ru-RU"/>
        </w:rPr>
        <w:t>、17</w:t>
      </w:r>
      <w:r w:rsidRPr="00492679">
        <w:rPr>
          <w:rFonts w:asciiTheme="minorEastAsia" w:eastAsiaTheme="minorEastAsia" w:hAnsiTheme="minorEastAsia"/>
          <w:lang w:val="ru-RU"/>
        </w:rPr>
        <w:t>名硕士生</w:t>
      </w:r>
      <w:r w:rsidR="001D5CEE" w:rsidRPr="00492679">
        <w:rPr>
          <w:rFonts w:asciiTheme="minorEastAsia" w:eastAsiaTheme="minorEastAsia" w:hAnsiTheme="minorEastAsia" w:hint="eastAsia"/>
          <w:lang w:val="ru-RU"/>
        </w:rPr>
        <w:t>。在历年举办的全国俄语大</w:t>
      </w:r>
      <w:r w:rsidRPr="00492679">
        <w:rPr>
          <w:rFonts w:asciiTheme="minorEastAsia" w:eastAsiaTheme="minorEastAsia" w:hAnsiTheme="minorEastAsia" w:hint="eastAsia"/>
          <w:lang w:val="ru-RU"/>
        </w:rPr>
        <w:t>赛中，我系学生成绩优秀，2012年、2014年，我系</w:t>
      </w:r>
      <w:r w:rsidR="001D5CEE" w:rsidRPr="00492679">
        <w:rPr>
          <w:rFonts w:asciiTheme="minorEastAsia" w:eastAsiaTheme="minorEastAsia" w:hAnsiTheme="minorEastAsia" w:hint="eastAsia"/>
          <w:lang w:val="ru-RU"/>
        </w:rPr>
        <w:t>三名</w:t>
      </w:r>
      <w:r w:rsidRPr="00492679">
        <w:rPr>
          <w:rFonts w:asciiTheme="minorEastAsia" w:eastAsiaTheme="minorEastAsia" w:hAnsiTheme="minorEastAsia" w:hint="eastAsia"/>
          <w:lang w:val="ru-RU"/>
        </w:rPr>
        <w:t>学生进入全国俄语大赛低年级组决赛，2013</w:t>
      </w:r>
      <w:r w:rsidR="001D5CEE" w:rsidRPr="00492679">
        <w:rPr>
          <w:rFonts w:asciiTheme="minorEastAsia" w:eastAsiaTheme="minorEastAsia" w:hAnsiTheme="minorEastAsia" w:hint="eastAsia"/>
          <w:lang w:val="ru-RU"/>
        </w:rPr>
        <w:t>年，吴石磊同学获得高年级组第一名。建系</w:t>
      </w:r>
      <w:r w:rsidRPr="00492679">
        <w:rPr>
          <w:rFonts w:asciiTheme="minorEastAsia" w:eastAsiaTheme="minorEastAsia" w:hAnsiTheme="minorEastAsia" w:hint="eastAsia"/>
          <w:lang w:val="ru-RU"/>
        </w:rPr>
        <w:t>至今，</w:t>
      </w:r>
      <w:r w:rsidRPr="00492679">
        <w:rPr>
          <w:rFonts w:asciiTheme="minorEastAsia" w:eastAsiaTheme="minorEastAsia" w:hAnsiTheme="minorEastAsia"/>
          <w:lang w:val="ru-RU"/>
        </w:rPr>
        <w:t>俄语系已培养</w:t>
      </w:r>
      <w:r w:rsidR="001D5CEE" w:rsidRPr="00492679">
        <w:rPr>
          <w:rFonts w:asciiTheme="minorEastAsia" w:eastAsiaTheme="minorEastAsia" w:hAnsiTheme="minorEastAsia" w:hint="eastAsia"/>
          <w:lang w:val="ru-RU"/>
        </w:rPr>
        <w:t>几百名</w:t>
      </w:r>
      <w:r w:rsidRPr="00492679">
        <w:rPr>
          <w:rFonts w:asciiTheme="minorEastAsia" w:eastAsiaTheme="minorEastAsia" w:hAnsiTheme="minorEastAsia"/>
          <w:lang w:val="ru-RU"/>
        </w:rPr>
        <w:t>毕业生，他们在国家</w:t>
      </w:r>
      <w:r w:rsidRPr="00492679">
        <w:rPr>
          <w:rFonts w:asciiTheme="minorEastAsia" w:eastAsiaTheme="minorEastAsia" w:hAnsiTheme="minorEastAsia" w:hint="eastAsia"/>
          <w:lang w:val="ru-RU"/>
        </w:rPr>
        <w:t>部委</w:t>
      </w:r>
      <w:r w:rsidR="001D5CEE" w:rsidRPr="00492679">
        <w:rPr>
          <w:rFonts w:asciiTheme="minorEastAsia" w:eastAsiaTheme="minorEastAsia" w:hAnsiTheme="minorEastAsia"/>
          <w:lang w:val="ru-RU"/>
        </w:rPr>
        <w:t>、对俄贸易</w:t>
      </w:r>
      <w:r w:rsidR="001D5CEE" w:rsidRPr="00492679">
        <w:rPr>
          <w:rFonts w:asciiTheme="minorEastAsia" w:eastAsiaTheme="minorEastAsia" w:hAnsiTheme="minorEastAsia" w:hint="eastAsia"/>
          <w:lang w:val="ru-RU"/>
        </w:rPr>
        <w:t>、</w:t>
      </w:r>
      <w:r w:rsidRPr="00492679">
        <w:rPr>
          <w:rFonts w:asciiTheme="minorEastAsia" w:eastAsiaTheme="minorEastAsia" w:hAnsiTheme="minorEastAsia"/>
          <w:lang w:val="ru-RU"/>
        </w:rPr>
        <w:t>新闻传播</w:t>
      </w:r>
      <w:r w:rsidR="001D5CEE" w:rsidRPr="00492679">
        <w:rPr>
          <w:rFonts w:asciiTheme="minorEastAsia" w:eastAsiaTheme="minorEastAsia" w:hAnsiTheme="minorEastAsia" w:hint="eastAsia"/>
          <w:lang w:val="ru-RU"/>
        </w:rPr>
        <w:t>和科研</w:t>
      </w:r>
      <w:r w:rsidRPr="00492679">
        <w:rPr>
          <w:rFonts w:asciiTheme="minorEastAsia" w:eastAsiaTheme="minorEastAsia" w:hAnsiTheme="minorEastAsia" w:hint="eastAsia"/>
          <w:lang w:val="ru-RU"/>
        </w:rPr>
        <w:t>机构</w:t>
      </w:r>
      <w:r w:rsidRPr="00492679">
        <w:rPr>
          <w:rFonts w:asciiTheme="minorEastAsia" w:eastAsiaTheme="minorEastAsia" w:hAnsiTheme="minorEastAsia"/>
          <w:lang w:val="ru-RU"/>
        </w:rPr>
        <w:t>扮演着中俄文化桥梁和使者的重要角色</w:t>
      </w:r>
      <w:r w:rsidR="00492679" w:rsidRPr="00492679">
        <w:rPr>
          <w:rFonts w:asciiTheme="minorEastAsia" w:eastAsiaTheme="minorEastAsia" w:hAnsiTheme="minorEastAsia" w:hint="eastAsia"/>
          <w:lang w:val="ru-RU"/>
        </w:rPr>
        <w:t>。</w:t>
      </w:r>
    </w:p>
    <w:p w:rsidR="007846DE" w:rsidRPr="00492679" w:rsidRDefault="007846DE" w:rsidP="00492679">
      <w:pPr>
        <w:spacing w:line="360" w:lineRule="auto"/>
        <w:rPr>
          <w:rFonts w:asciiTheme="minorEastAsia" w:eastAsiaTheme="minorEastAsia" w:hAnsiTheme="minorEastAsia"/>
          <w:lang w:val="ru-RU"/>
        </w:rPr>
      </w:pPr>
    </w:p>
    <w:p w:rsidR="007846DE" w:rsidRPr="00492679" w:rsidRDefault="00492679" w:rsidP="00492679">
      <w:pPr>
        <w:spacing w:line="360" w:lineRule="auto"/>
        <w:ind w:firstLine="630"/>
        <w:jc w:val="center"/>
        <w:rPr>
          <w:rFonts w:asciiTheme="minorEastAsia" w:eastAsiaTheme="minorEastAsia" w:hAnsiTheme="minorEastAsia"/>
          <w:b/>
        </w:rPr>
      </w:pPr>
      <w:r w:rsidRPr="00492679">
        <w:rPr>
          <w:rFonts w:asciiTheme="minorEastAsia" w:eastAsiaTheme="minorEastAsia" w:hAnsiTheme="minorEastAsia" w:hint="eastAsia"/>
          <w:b/>
        </w:rPr>
        <w:t>中国人民大学俄语系人员统计表</w:t>
      </w:r>
    </w:p>
    <w:p w:rsidR="00492679" w:rsidRPr="00492679" w:rsidRDefault="00492679" w:rsidP="00492679">
      <w:pPr>
        <w:spacing w:line="360" w:lineRule="auto"/>
        <w:ind w:firstLine="630"/>
        <w:jc w:val="center"/>
        <w:rPr>
          <w:rFonts w:asciiTheme="minorEastAsia" w:eastAsiaTheme="minorEastAsia" w:hAnsiTheme="minorEastAsia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851"/>
        <w:gridCol w:w="992"/>
        <w:gridCol w:w="850"/>
        <w:gridCol w:w="709"/>
        <w:gridCol w:w="1276"/>
        <w:gridCol w:w="709"/>
        <w:gridCol w:w="850"/>
        <w:gridCol w:w="851"/>
        <w:gridCol w:w="1417"/>
      </w:tblGrid>
      <w:tr w:rsidR="007846DE" w:rsidRPr="00492679" w:rsidTr="00492679">
        <w:tc>
          <w:tcPr>
            <w:tcW w:w="5104" w:type="dxa"/>
            <w:gridSpan w:val="5"/>
          </w:tcPr>
          <w:p w:rsidR="007846DE" w:rsidRPr="0094264F" w:rsidRDefault="007846DE" w:rsidP="00D73C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264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教师人数情况  </w:t>
            </w:r>
          </w:p>
        </w:tc>
        <w:tc>
          <w:tcPr>
            <w:tcW w:w="5103" w:type="dxa"/>
            <w:gridSpan w:val="5"/>
          </w:tcPr>
          <w:p w:rsidR="007846DE" w:rsidRPr="0094264F" w:rsidRDefault="007846DE" w:rsidP="00D73C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264F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学生人数情况</w:t>
            </w:r>
          </w:p>
        </w:tc>
      </w:tr>
      <w:tr w:rsidR="007846DE" w:rsidRPr="00492679" w:rsidTr="00492679">
        <w:tc>
          <w:tcPr>
            <w:tcW w:w="1702" w:type="dxa"/>
            <w:tcBorders>
              <w:tl2br w:val="single" w:sz="4" w:space="0" w:color="auto"/>
            </w:tcBorders>
          </w:tcPr>
          <w:p w:rsidR="007846DE" w:rsidRPr="002F5794" w:rsidRDefault="007846DE" w:rsidP="002F5794">
            <w:pPr>
              <w:tabs>
                <w:tab w:val="left" w:pos="465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679">
              <w:rPr>
                <w:rFonts w:asciiTheme="minorEastAsia" w:eastAsiaTheme="minorEastAsia" w:hAnsiTheme="minorEastAsia"/>
              </w:rPr>
              <w:tab/>
            </w:r>
            <w:r w:rsidRPr="002F5794">
              <w:rPr>
                <w:rFonts w:asciiTheme="minorEastAsia" w:eastAsiaTheme="minorEastAsia" w:hAnsiTheme="minorEastAsia" w:hint="eastAsia"/>
                <w:sz w:val="18"/>
                <w:szCs w:val="18"/>
              </w:rPr>
              <w:t>职称/学位</w:t>
            </w:r>
          </w:p>
          <w:p w:rsidR="007846DE" w:rsidRPr="00492679" w:rsidRDefault="007846DE" w:rsidP="00D73CA2">
            <w:pPr>
              <w:tabs>
                <w:tab w:val="left" w:pos="885"/>
              </w:tabs>
              <w:rPr>
                <w:rFonts w:asciiTheme="minorEastAsia" w:eastAsiaTheme="minorEastAsia" w:hAnsiTheme="minorEastAsia"/>
              </w:rPr>
            </w:pPr>
            <w:r w:rsidRPr="002F5794">
              <w:rPr>
                <w:rFonts w:asciiTheme="minorEastAsia" w:eastAsiaTheme="minorEastAsia" w:hAnsiTheme="minorEastAsia" w:hint="eastAsia"/>
                <w:sz w:val="18"/>
                <w:szCs w:val="18"/>
              </w:rPr>
              <w:t>年龄结构</w:t>
            </w: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教授</w:t>
            </w:r>
          </w:p>
        </w:tc>
        <w:tc>
          <w:tcPr>
            <w:tcW w:w="992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副教授</w:t>
            </w: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讲师</w:t>
            </w: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助教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7846DE" w:rsidRPr="002F5794" w:rsidRDefault="007846DE" w:rsidP="00D73CA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49267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F5794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  年级</w:t>
            </w: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本科</w:t>
            </w: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硕士</w:t>
            </w: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博士</w:t>
            </w:r>
          </w:p>
        </w:tc>
        <w:tc>
          <w:tcPr>
            <w:tcW w:w="1417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博士后</w:t>
            </w:r>
          </w:p>
        </w:tc>
      </w:tr>
      <w:tr w:rsidR="007846DE" w:rsidRPr="00492679" w:rsidTr="00492679">
        <w:tc>
          <w:tcPr>
            <w:tcW w:w="1702" w:type="dxa"/>
          </w:tcPr>
          <w:p w:rsidR="007846DE" w:rsidRPr="00F338B6" w:rsidRDefault="007846DE" w:rsidP="00D73C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38B6">
              <w:rPr>
                <w:rFonts w:asciiTheme="minorEastAsia" w:eastAsiaTheme="minorEastAsia" w:hAnsiTheme="minorEastAsia" w:hint="eastAsia"/>
                <w:sz w:val="21"/>
                <w:szCs w:val="21"/>
              </w:rPr>
              <w:t>55岁以上</w:t>
            </w: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7846DE" w:rsidRPr="00DE41E2" w:rsidRDefault="007846DE" w:rsidP="00D73C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41E2">
              <w:rPr>
                <w:rFonts w:asciiTheme="minorEastAsia" w:eastAsiaTheme="minorEastAsia" w:hAnsiTheme="minorEastAsia" w:hint="eastAsia"/>
                <w:sz w:val="21"/>
                <w:szCs w:val="21"/>
              </w:rPr>
              <w:t>一年级</w:t>
            </w: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</w:tr>
      <w:tr w:rsidR="007846DE" w:rsidRPr="00492679" w:rsidTr="00492679">
        <w:tc>
          <w:tcPr>
            <w:tcW w:w="1702" w:type="dxa"/>
          </w:tcPr>
          <w:p w:rsidR="007846DE" w:rsidRPr="00F338B6" w:rsidRDefault="007846DE" w:rsidP="00D73C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38B6">
              <w:rPr>
                <w:rFonts w:asciiTheme="minorEastAsia" w:eastAsiaTheme="minorEastAsia" w:hAnsiTheme="minorEastAsia" w:hint="eastAsia"/>
                <w:sz w:val="21"/>
                <w:szCs w:val="21"/>
              </w:rPr>
              <w:t>41-55岁</w:t>
            </w: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7846DE" w:rsidRPr="00DE41E2" w:rsidRDefault="007846DE" w:rsidP="00D73C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41E2">
              <w:rPr>
                <w:rFonts w:asciiTheme="minorEastAsia" w:eastAsiaTheme="minorEastAsia" w:hAnsiTheme="minorEastAsia" w:hint="eastAsia"/>
                <w:sz w:val="21"/>
                <w:szCs w:val="21"/>
              </w:rPr>
              <w:t>二年级</w:t>
            </w: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</w:tr>
      <w:tr w:rsidR="007846DE" w:rsidRPr="00492679" w:rsidTr="00492679">
        <w:tc>
          <w:tcPr>
            <w:tcW w:w="1702" w:type="dxa"/>
          </w:tcPr>
          <w:p w:rsidR="007846DE" w:rsidRPr="00F338B6" w:rsidRDefault="007846DE" w:rsidP="00D73C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38B6">
              <w:rPr>
                <w:rFonts w:asciiTheme="minorEastAsia" w:eastAsiaTheme="minorEastAsia" w:hAnsiTheme="minorEastAsia" w:hint="eastAsia"/>
                <w:sz w:val="21"/>
                <w:szCs w:val="21"/>
              </w:rPr>
              <w:t>40岁以下</w:t>
            </w: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7846DE" w:rsidRPr="00DE41E2" w:rsidRDefault="007846DE" w:rsidP="00D73C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41E2">
              <w:rPr>
                <w:rFonts w:asciiTheme="minorEastAsia" w:eastAsiaTheme="minorEastAsia" w:hAnsiTheme="minorEastAsia" w:hint="eastAsia"/>
                <w:sz w:val="21"/>
                <w:szCs w:val="21"/>
              </w:rPr>
              <w:t>三年级</w:t>
            </w: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</w:tr>
      <w:tr w:rsidR="007846DE" w:rsidRPr="00492679" w:rsidTr="00492679">
        <w:tc>
          <w:tcPr>
            <w:tcW w:w="1702" w:type="dxa"/>
          </w:tcPr>
          <w:p w:rsidR="007846DE" w:rsidRPr="00F338B6" w:rsidRDefault="007846DE" w:rsidP="00D73C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38B6">
              <w:rPr>
                <w:rFonts w:asciiTheme="minorEastAsia" w:eastAsiaTheme="minorEastAsia" w:hAnsiTheme="minorEastAsia" w:hint="eastAsia"/>
                <w:sz w:val="21"/>
                <w:szCs w:val="21"/>
              </w:rPr>
              <w:t>30岁以下</w:t>
            </w: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7846DE" w:rsidRPr="00DE41E2" w:rsidRDefault="007846DE" w:rsidP="00D73C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41E2">
              <w:rPr>
                <w:rFonts w:asciiTheme="minorEastAsia" w:eastAsiaTheme="minorEastAsia" w:hAnsiTheme="minorEastAsia" w:hint="eastAsia"/>
                <w:sz w:val="21"/>
                <w:szCs w:val="21"/>
              </w:rPr>
              <w:t>四年级</w:t>
            </w: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</w:tr>
      <w:tr w:rsidR="007846DE" w:rsidRPr="00492679" w:rsidTr="00492679">
        <w:tc>
          <w:tcPr>
            <w:tcW w:w="1702" w:type="dxa"/>
          </w:tcPr>
          <w:p w:rsidR="007846DE" w:rsidRPr="00F338B6" w:rsidRDefault="007846DE" w:rsidP="00F338B6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38B6">
              <w:rPr>
                <w:rFonts w:asciiTheme="minorEastAsia" w:eastAsiaTheme="minorEastAsia" w:hAnsiTheme="minorEastAsia" w:hint="eastAsia"/>
                <w:sz w:val="21"/>
                <w:szCs w:val="21"/>
              </w:rPr>
              <w:t>合  计</w:t>
            </w: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7846DE" w:rsidRPr="00DE41E2" w:rsidRDefault="007846DE" w:rsidP="00D73CA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41E2"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</w:t>
            </w:r>
          </w:p>
        </w:tc>
        <w:tc>
          <w:tcPr>
            <w:tcW w:w="709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57</w:t>
            </w:r>
          </w:p>
        </w:tc>
        <w:tc>
          <w:tcPr>
            <w:tcW w:w="850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  <w:r w:rsidRPr="00492679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851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846DE" w:rsidRPr="00492679" w:rsidRDefault="007846DE" w:rsidP="00D73CA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34345" w:rsidRPr="00492679" w:rsidRDefault="00F34345">
      <w:pPr>
        <w:rPr>
          <w:rFonts w:asciiTheme="minorEastAsia" w:eastAsiaTheme="minorEastAsia" w:hAnsiTheme="minorEastAsia"/>
          <w:lang w:val="ru-RU"/>
        </w:rPr>
      </w:pPr>
      <w:r w:rsidRPr="00492679">
        <w:rPr>
          <w:rFonts w:asciiTheme="minorEastAsia" w:eastAsiaTheme="minorEastAsia" w:hAnsiTheme="minorEastAsia" w:hint="eastAsia"/>
          <w:lang w:val="ru-RU"/>
        </w:rPr>
        <w:t>数据统计至2015年1月</w:t>
      </w:r>
    </w:p>
    <w:sectPr w:rsidR="00F34345" w:rsidRPr="00492679" w:rsidSect="005A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47" w:rsidRDefault="00257247" w:rsidP="00C359C4">
      <w:r>
        <w:separator/>
      </w:r>
    </w:p>
  </w:endnote>
  <w:endnote w:type="continuationSeparator" w:id="0">
    <w:p w:rsidR="00257247" w:rsidRDefault="00257247" w:rsidP="00C3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47" w:rsidRDefault="00257247" w:rsidP="00C359C4">
      <w:r>
        <w:separator/>
      </w:r>
    </w:p>
  </w:footnote>
  <w:footnote w:type="continuationSeparator" w:id="0">
    <w:p w:rsidR="00257247" w:rsidRDefault="00257247" w:rsidP="00C35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9C4"/>
    <w:rsid w:val="001A30FE"/>
    <w:rsid w:val="001D5CEE"/>
    <w:rsid w:val="00257247"/>
    <w:rsid w:val="002B55C6"/>
    <w:rsid w:val="002F5794"/>
    <w:rsid w:val="003B6B6A"/>
    <w:rsid w:val="00440FBD"/>
    <w:rsid w:val="00492679"/>
    <w:rsid w:val="004F3243"/>
    <w:rsid w:val="005A5984"/>
    <w:rsid w:val="00634EF2"/>
    <w:rsid w:val="006503FD"/>
    <w:rsid w:val="007846DE"/>
    <w:rsid w:val="008B3190"/>
    <w:rsid w:val="008D653A"/>
    <w:rsid w:val="009059E6"/>
    <w:rsid w:val="0094264F"/>
    <w:rsid w:val="00C359C4"/>
    <w:rsid w:val="00CF64A0"/>
    <w:rsid w:val="00DE41E2"/>
    <w:rsid w:val="00EE59D3"/>
    <w:rsid w:val="00F22B8C"/>
    <w:rsid w:val="00F338B6"/>
    <w:rsid w:val="00F3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D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503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03F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C35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9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9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2016-05-03T06:04:00Z</dcterms:created>
  <dcterms:modified xsi:type="dcterms:W3CDTF">2016-05-03T06:45:00Z</dcterms:modified>
</cp:coreProperties>
</file>